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8074F" w:rsidRDefault="0028074F" w:rsidP="0028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28074F" w:rsidRDefault="0028074F" w:rsidP="0028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OBAVIJEST</w:t>
      </w:r>
      <w:r w:rsidRPr="003822D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>KORISNICI</w:t>
      </w:r>
      <w:r>
        <w:rPr>
          <w:rFonts w:ascii="Times New Roman" w:eastAsia="Times New Roman" w:hAnsi="Times New Roman" w:cs="Times New Roman"/>
          <w:b/>
          <w:lang w:eastAsia="hr-HR"/>
        </w:rPr>
        <w:t>MA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 xml:space="preserve"> ZAJAMČENE MINIMALNE NAKNADE</w:t>
      </w:r>
    </w:p>
    <w:p w:rsidR="0028074F" w:rsidRPr="00E60FFD" w:rsidRDefault="0028074F" w:rsidP="0028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28074F" w:rsidRDefault="0028074F" w:rsidP="0028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VEZANO ZA </w:t>
      </w:r>
      <w:bookmarkStart w:id="0" w:name="_Hlk113003334"/>
      <w:r w:rsidRPr="00F8462E">
        <w:rPr>
          <w:rFonts w:ascii="Times New Roman" w:eastAsia="Times New Roman" w:hAnsi="Times New Roman" w:cs="Times New Roman"/>
          <w:b/>
          <w:bCs/>
          <w:lang w:eastAsia="hr-HR"/>
        </w:rPr>
        <w:t>TROŠKOVE STANOVANJA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bookmarkEnd w:id="0"/>
      <w:r w:rsidRPr="00E60FFD">
        <w:rPr>
          <w:rFonts w:ascii="Times New Roman" w:eastAsia="Times New Roman" w:hAnsi="Times New Roman" w:cs="Times New Roman"/>
          <w:b/>
          <w:bCs/>
          <w:lang w:eastAsia="hr-HR"/>
        </w:rPr>
        <w:t xml:space="preserve"> U 202</w:t>
      </w:r>
      <w:r w:rsidR="00C51719"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Pr="00E60FFD">
        <w:rPr>
          <w:rFonts w:ascii="Times New Roman" w:eastAsia="Times New Roman" w:hAnsi="Times New Roman" w:cs="Times New Roman"/>
          <w:b/>
          <w:bCs/>
          <w:lang w:eastAsia="hr-HR"/>
        </w:rPr>
        <w:t>.G.</w:t>
      </w:r>
    </w:p>
    <w:p w:rsidR="0028074F" w:rsidRDefault="0028074F" w:rsidP="0028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28074F" w:rsidRDefault="0028074F" w:rsidP="0028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28074F" w:rsidRDefault="0028074F" w:rsidP="0028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Obavještavaju 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 xml:space="preserve">se svi korisnici zajamčene minimalne naknade </w:t>
      </w:r>
      <w:r>
        <w:rPr>
          <w:rFonts w:ascii="Times New Roman" w:eastAsia="Times New Roman" w:hAnsi="Times New Roman" w:cs="Times New Roman"/>
          <w:b/>
          <w:lang w:eastAsia="hr-HR"/>
        </w:rPr>
        <w:t>s područja Općine Kistanje da mogu podnositi  zahtjev za isplatu troškova stanovanja za 202</w:t>
      </w:r>
      <w:r w:rsidR="00C51719">
        <w:rPr>
          <w:rFonts w:ascii="Times New Roman" w:eastAsia="Times New Roman" w:hAnsi="Times New Roman" w:cs="Times New Roman"/>
          <w:b/>
          <w:lang w:eastAsia="hr-HR"/>
        </w:rPr>
        <w:t>4</w:t>
      </w:r>
      <w:r>
        <w:rPr>
          <w:rFonts w:ascii="Times New Roman" w:eastAsia="Times New Roman" w:hAnsi="Times New Roman" w:cs="Times New Roman"/>
          <w:b/>
          <w:lang w:eastAsia="hr-HR"/>
        </w:rPr>
        <w:t>.g. ili ažurirati svoje podatke radi isplate troškova stanovanja u 202</w:t>
      </w:r>
      <w:r w:rsidR="00C51719">
        <w:rPr>
          <w:rFonts w:ascii="Times New Roman" w:eastAsia="Times New Roman" w:hAnsi="Times New Roman" w:cs="Times New Roman"/>
          <w:b/>
          <w:lang w:eastAsia="hr-HR"/>
        </w:rPr>
        <w:t>4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.g. </w:t>
      </w: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28074F" w:rsidRPr="00E60FFD" w:rsidRDefault="0028074F" w:rsidP="002807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Novi zahtjevi ili dopuna zahtjeva mogu  se predati u  pisarnici </w:t>
      </w:r>
      <w:r w:rsidRPr="00E60FFD">
        <w:rPr>
          <w:rFonts w:ascii="Times New Roman" w:eastAsia="Times New Roman" w:hAnsi="Times New Roman" w:cs="Times New Roman"/>
          <w:bCs/>
          <w:color w:val="000000"/>
          <w:lang w:eastAsia="hr-HR"/>
        </w:rPr>
        <w:t>Općin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i</w:t>
      </w:r>
      <w:r w:rsidRPr="00E60FF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Kistanje,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Trg. sv. Nikole 5, 22305 Kistanje </w:t>
      </w:r>
      <w:r w:rsidRPr="00E60FF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svakim radnim danom u vremenu od 08:00 do 13:00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E60FF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sati 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ili putem e-maila: opcina@kistanje.hr.</w:t>
      </w: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Za ažuriranje podataka potrebno je dostaviti:</w:t>
      </w: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lang w:eastAsia="hr-HR"/>
        </w:rPr>
        <w:t xml:space="preserve">Novu </w:t>
      </w:r>
      <w:r w:rsidRPr="00E60FFD">
        <w:rPr>
          <w:rFonts w:ascii="Times New Roman" w:eastAsia="Times New Roman" w:hAnsi="Times New Roman" w:cs="Times New Roman"/>
          <w:lang w:eastAsia="hr-HR"/>
        </w:rPr>
        <w:t>iz</w:t>
      </w:r>
      <w:r>
        <w:rPr>
          <w:rFonts w:ascii="Times New Roman" w:eastAsia="Times New Roman" w:hAnsi="Times New Roman" w:cs="Times New Roman"/>
          <w:lang w:eastAsia="hr-HR"/>
        </w:rPr>
        <w:t>j</w:t>
      </w:r>
      <w:r w:rsidRPr="00E60FFD">
        <w:rPr>
          <w:rFonts w:ascii="Times New Roman" w:eastAsia="Times New Roman" w:hAnsi="Times New Roman" w:cs="Times New Roman"/>
          <w:lang w:eastAsia="hr-HR"/>
        </w:rPr>
        <w:t>av</w:t>
      </w:r>
      <w:r>
        <w:rPr>
          <w:rFonts w:ascii="Times New Roman" w:eastAsia="Times New Roman" w:hAnsi="Times New Roman" w:cs="Times New Roman"/>
          <w:lang w:eastAsia="hr-HR"/>
        </w:rPr>
        <w:t>u</w:t>
      </w:r>
      <w:r w:rsidRPr="00E60FFD">
        <w:rPr>
          <w:rFonts w:ascii="Times New Roman" w:eastAsia="Times New Roman" w:hAnsi="Times New Roman" w:cs="Times New Roman"/>
          <w:lang w:eastAsia="hr-HR"/>
        </w:rPr>
        <w:t xml:space="preserve"> korisnika da se grije na drva</w:t>
      </w:r>
      <w:r>
        <w:rPr>
          <w:rFonts w:ascii="Times New Roman" w:eastAsia="Times New Roman" w:hAnsi="Times New Roman" w:cs="Times New Roman"/>
          <w:lang w:eastAsia="hr-HR"/>
        </w:rPr>
        <w:t xml:space="preserve"> za 202</w:t>
      </w:r>
      <w:r w:rsidR="00C51719">
        <w:rPr>
          <w:rFonts w:ascii="Times New Roman" w:eastAsia="Times New Roman" w:hAnsi="Times New Roman" w:cs="Times New Roman"/>
          <w:lang w:eastAsia="hr-HR"/>
        </w:rPr>
        <w:t>4</w:t>
      </w:r>
      <w:r>
        <w:rPr>
          <w:rFonts w:ascii="Times New Roman" w:eastAsia="Times New Roman" w:hAnsi="Times New Roman" w:cs="Times New Roman"/>
          <w:lang w:eastAsia="hr-HR"/>
        </w:rPr>
        <w:t>.g.</w:t>
      </w:r>
      <w:r w:rsidRPr="00E60FFD">
        <w:rPr>
          <w:rFonts w:ascii="Times New Roman" w:eastAsia="Times New Roman" w:hAnsi="Times New Roman" w:cs="Times New Roman"/>
          <w:lang w:eastAsia="hr-HR"/>
        </w:rPr>
        <w:t xml:space="preserve"> (obrazac u Jedinstvenom upravnom odjelu Općine Kistanje i na internetskoj stranici Općine Kistanje </w:t>
      </w:r>
      <w:hyperlink r:id="rId4" w:history="1">
        <w:r w:rsidRPr="00E60FFD">
          <w:rPr>
            <w:rFonts w:ascii="Times New Roman" w:eastAsia="Times New Roman" w:hAnsi="Times New Roman" w:cs="Times New Roman"/>
            <w:color w:val="000080"/>
            <w:u w:val="single"/>
            <w:lang w:eastAsia="hr-HR"/>
          </w:rPr>
          <w:t>www.kistanje.hr</w:t>
        </w:r>
      </w:hyperlink>
      <w:r w:rsidRPr="00E60FFD">
        <w:rPr>
          <w:rFonts w:ascii="Times New Roman" w:eastAsia="Times New Roman" w:hAnsi="Times New Roman" w:cs="Times New Roman"/>
          <w:lang w:eastAsia="hr-HR"/>
        </w:rPr>
        <w:t>)</w:t>
      </w: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-Nove račune za troškove stanovanja-najamnina, komunalna naknada, vodne usluge (iznosi u EUR)</w:t>
      </w: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-ostale podatke ako su se promijenili :  Rješenje 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hr-HR"/>
        </w:rPr>
        <w:t>o zajamčenoj minimalnoj naknadi ,  račun za uplatu troškova stanovanja , ugovor o najmu itd.</w:t>
      </w: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Novi korisnici </w:t>
      </w:r>
      <w:r w:rsidRPr="00EF493D">
        <w:rPr>
          <w:rFonts w:ascii="Times New Roman" w:eastAsia="Times New Roman" w:hAnsi="Times New Roman" w:cs="Times New Roman"/>
          <w:b/>
          <w:bCs/>
          <w:lang w:eastAsia="hr-HR"/>
        </w:rPr>
        <w:t xml:space="preserve"> za ostvarivanje prava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na troškove stanovanja prilažu:</w:t>
      </w:r>
    </w:p>
    <w:p w:rsidR="0028074F" w:rsidRPr="00EF493D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74F" w:rsidTr="004D312F">
        <w:tc>
          <w:tcPr>
            <w:tcW w:w="9062" w:type="dxa"/>
          </w:tcPr>
          <w:tbl>
            <w:tblPr>
              <w:tblW w:w="9675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675"/>
            </w:tblGrid>
            <w:tr w:rsidR="0028074F" w:rsidRPr="003D22FD" w:rsidTr="004D312F">
              <w:trPr>
                <w:tblCellSpacing w:w="0" w:type="dxa"/>
              </w:trPr>
              <w:tc>
                <w:tcPr>
                  <w:tcW w:w="9675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8074F" w:rsidRPr="00961385" w:rsidRDefault="0028074F" w:rsidP="004D3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1.</w:t>
                  </w:r>
                  <w:r w:rsidRPr="0096138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Zahtjev za troškove stanovanja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Pr="006E5A17">
                    <w:rPr>
                      <w:rFonts w:ascii="Times New Roman" w:eastAsia="Times New Roman" w:hAnsi="Times New Roman" w:cs="Times New Roman"/>
                      <w:lang w:eastAsia="hr-HR"/>
                    </w:rPr>
                    <w:t>(obrazac u Jedinstvenom upravnom odjelu Općine Kistanje i na internetskoj stranici Općine Kistanje www.kistanje.hr)</w:t>
                  </w:r>
                </w:p>
                <w:p w:rsidR="0028074F" w:rsidRPr="003D22FD" w:rsidRDefault="0028074F" w:rsidP="004D3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2.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Potpisanu iz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j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av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u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da se griju na drva </w:t>
                  </w:r>
                </w:p>
                <w:p w:rsidR="0028074F" w:rsidRDefault="0028074F" w:rsidP="004D3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. Preslik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u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tekućeg , žiro ili zaštićenog računa s obveznom IBAN konstrukcijom (napomena:</w:t>
                  </w:r>
                </w:p>
                <w:p w:rsidR="0028074F" w:rsidRDefault="0028074F" w:rsidP="004D3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molimo Vas da prethodno provjerite ispravnost vašeg računa, posebno osobe koje imaju zaštićeni</w:t>
                  </w:r>
                </w:p>
                <w:p w:rsidR="0028074F" w:rsidRPr="003D22FD" w:rsidRDefault="0028074F" w:rsidP="004D3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račun )</w:t>
                  </w:r>
                </w:p>
                <w:p w:rsidR="0028074F" w:rsidRPr="003D22FD" w:rsidRDefault="0028074F" w:rsidP="004D3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4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. Presliku osobne iskaznice samo za nositelja Rješenja </w:t>
                  </w:r>
                </w:p>
                <w:p w:rsidR="0028074F" w:rsidRPr="003D22FD" w:rsidRDefault="0028074F" w:rsidP="004D3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5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. Račune za vodu, komunalnu naknadu i dr. ovisno o svakom pojedinom korisniku</w:t>
                  </w:r>
                </w:p>
                <w:p w:rsidR="0028074F" w:rsidRPr="003D22FD" w:rsidRDefault="0028074F" w:rsidP="004D3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6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. Rješenje o pravu na zajamčenu minimalnu naknadu</w:t>
                  </w:r>
                </w:p>
              </w:tc>
            </w:tr>
          </w:tbl>
          <w:p w:rsidR="0028074F" w:rsidRDefault="0028074F" w:rsidP="004D312F"/>
        </w:tc>
      </w:tr>
    </w:tbl>
    <w:p w:rsidR="0028074F" w:rsidRPr="00E60FFD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bookmarkStart w:id="2" w:name="_Hlk124929234"/>
    </w:p>
    <w:bookmarkEnd w:id="2"/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Općina Kistanje će s</w:t>
      </w:r>
      <w:r w:rsidRPr="000E0C6B">
        <w:rPr>
          <w:rFonts w:ascii="Times New Roman" w:eastAsia="Times New Roman" w:hAnsi="Times New Roman" w:cs="Times New Roman"/>
          <w:lang w:eastAsia="hr-HR"/>
        </w:rPr>
        <w:t>ukladno odredbama Odluke Vlade RH o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E0C6B">
        <w:rPr>
          <w:rFonts w:ascii="Times New Roman" w:eastAsia="Times New Roman" w:hAnsi="Times New Roman" w:cs="Times New Roman"/>
          <w:lang w:eastAsia="hr-HR"/>
        </w:rPr>
        <w:t xml:space="preserve">kriterijima i mjerilima za financiranje </w:t>
      </w:r>
      <w:r>
        <w:rPr>
          <w:rFonts w:ascii="Times New Roman" w:eastAsia="Times New Roman" w:hAnsi="Times New Roman" w:cs="Times New Roman"/>
          <w:lang w:eastAsia="hr-HR"/>
        </w:rPr>
        <w:t>troškova stanovanja te iznosu sredstava za pojedinu jedinicu lokalne samouprave za 202</w:t>
      </w:r>
      <w:r w:rsidR="00C51719">
        <w:rPr>
          <w:rFonts w:ascii="Times New Roman" w:eastAsia="Times New Roman" w:hAnsi="Times New Roman" w:cs="Times New Roman"/>
          <w:lang w:eastAsia="hr-HR"/>
        </w:rPr>
        <w:t>4</w:t>
      </w:r>
      <w:r>
        <w:rPr>
          <w:rFonts w:ascii="Times New Roman" w:eastAsia="Times New Roman" w:hAnsi="Times New Roman" w:cs="Times New Roman"/>
          <w:lang w:eastAsia="hr-HR"/>
        </w:rPr>
        <w:t xml:space="preserve">.godinu </w:t>
      </w: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E0C6B">
        <w:rPr>
          <w:rFonts w:ascii="Times New Roman" w:eastAsia="Times New Roman" w:hAnsi="Times New Roman" w:cs="Times New Roman"/>
          <w:lang w:eastAsia="hr-HR"/>
        </w:rPr>
        <w:t xml:space="preserve">( „Narodne novine“, broj </w:t>
      </w:r>
      <w:r w:rsidR="00C51719">
        <w:rPr>
          <w:rFonts w:ascii="Times New Roman" w:eastAsia="Times New Roman" w:hAnsi="Times New Roman" w:cs="Times New Roman"/>
          <w:lang w:eastAsia="hr-HR"/>
        </w:rPr>
        <w:t>131</w:t>
      </w:r>
      <w:r w:rsidRPr="000E0C6B">
        <w:rPr>
          <w:rFonts w:ascii="Times New Roman" w:eastAsia="Times New Roman" w:hAnsi="Times New Roman" w:cs="Times New Roman"/>
          <w:lang w:eastAsia="hr-HR"/>
        </w:rPr>
        <w:t>/2</w:t>
      </w:r>
      <w:r>
        <w:rPr>
          <w:rFonts w:ascii="Times New Roman" w:eastAsia="Times New Roman" w:hAnsi="Times New Roman" w:cs="Times New Roman"/>
          <w:lang w:eastAsia="hr-HR"/>
        </w:rPr>
        <w:t>3</w:t>
      </w:r>
      <w:r w:rsidRPr="000E0C6B">
        <w:rPr>
          <w:rFonts w:ascii="Times New Roman" w:eastAsia="Times New Roman" w:hAnsi="Times New Roman" w:cs="Times New Roman"/>
          <w:lang w:eastAsia="hr-HR"/>
        </w:rPr>
        <w:t>.)</w:t>
      </w:r>
      <w:r>
        <w:rPr>
          <w:rFonts w:ascii="Times New Roman" w:eastAsia="Times New Roman" w:hAnsi="Times New Roman" w:cs="Times New Roman"/>
          <w:lang w:eastAsia="hr-HR"/>
        </w:rPr>
        <w:t xml:space="preserve"> priznati pravo na naknadu za troškove stanovanja u visini od 30%  iznosa zajamčene minimalne naknade koju korisnik ostvaruje mjesečno. </w:t>
      </w:r>
      <w:r w:rsidRPr="000E0C6B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8074F" w:rsidRPr="00F8462E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462E">
        <w:rPr>
          <w:rFonts w:ascii="Times New Roman" w:eastAsia="Times New Roman" w:hAnsi="Times New Roman" w:cs="Times New Roman"/>
          <w:b/>
          <w:lang w:eastAsia="hr-HR"/>
        </w:rPr>
        <w:t>Sukladno članku 42. Stavku 2.  Zakona o socijalnoj skrbi („Narodne novine“, broj 18/22., 46/22</w:t>
      </w:r>
      <w:r w:rsidR="00F914E7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 xml:space="preserve"> 119/22</w:t>
      </w:r>
      <w:r w:rsidR="00F914E7">
        <w:rPr>
          <w:rFonts w:ascii="Times New Roman" w:eastAsia="Times New Roman" w:hAnsi="Times New Roman" w:cs="Times New Roman"/>
          <w:b/>
          <w:lang w:eastAsia="hr-HR"/>
        </w:rPr>
        <w:t>, 156/23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>) ako su troškovi stanovanja manji od 30% iznosa zajamčene minimalne naknade, pravo na naknadu za troškove stanovanja priznaj</w:t>
      </w:r>
      <w:r>
        <w:rPr>
          <w:rFonts w:ascii="Times New Roman" w:eastAsia="Times New Roman" w:hAnsi="Times New Roman" w:cs="Times New Roman"/>
          <w:b/>
          <w:lang w:eastAsia="hr-HR"/>
        </w:rPr>
        <w:t>e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 xml:space="preserve"> se u visini stvarnih troškova.</w:t>
      </w: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8074F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8074F" w:rsidRDefault="0028074F" w:rsidP="0028074F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JEDINSTVENI UPRAVNI ODJEL </w:t>
      </w:r>
    </w:p>
    <w:p w:rsidR="0028074F" w:rsidRDefault="0028074F" w:rsidP="0028074F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</w:t>
      </w:r>
    </w:p>
    <w:p w:rsidR="0028074F" w:rsidRDefault="0028074F" w:rsidP="0028074F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OPĆINE KISTANJE</w:t>
      </w:r>
    </w:p>
    <w:p w:rsidR="0028074F" w:rsidRPr="0090632E" w:rsidRDefault="0028074F" w:rsidP="002807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6244BB" w:rsidRDefault="006244BB"/>
    <w:sectPr w:rsidR="0062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4F"/>
    <w:rsid w:val="0028074F"/>
    <w:rsid w:val="00470054"/>
    <w:rsid w:val="006244BB"/>
    <w:rsid w:val="009763A8"/>
    <w:rsid w:val="00B940CD"/>
    <w:rsid w:val="00C51719"/>
    <w:rsid w:val="00D51031"/>
    <w:rsid w:val="00F9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D51C"/>
  <w15:chartTrackingRefBased/>
  <w15:docId w15:val="{9F6CED1C-C68C-4505-ABEC-C9585468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4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8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stanj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2024-01-04T11:40:00Z</cp:lastPrinted>
  <dcterms:created xsi:type="dcterms:W3CDTF">2024-01-04T12:10:00Z</dcterms:created>
  <dcterms:modified xsi:type="dcterms:W3CDTF">2024-01-04T12:10:00Z</dcterms:modified>
</cp:coreProperties>
</file>