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57" w:rsidRDefault="000E7C57" w:rsidP="000E7C57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74"/>
        <w:gridCol w:w="875"/>
        <w:gridCol w:w="4193"/>
        <w:gridCol w:w="1407"/>
      </w:tblGrid>
      <w:tr w:rsidR="0099643D" w:rsidRPr="00150241" w:rsidTr="00786DC6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OBRAZAC ZA PROCJENU PRIJAVLJENIH PROJEKATA /PROGRAMA</w:t>
            </w:r>
          </w:p>
          <w:p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jc w:val="center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5695" w:rsidRPr="00D109E0" w:rsidRDefault="00365695" w:rsidP="009964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ISKUSTVO, ZNANJE I RESURSNI KAPACITETI PRIJAVITELJA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6C0B95">
              <w:rPr>
                <w:rFonts w:eastAsiaTheme="minorEastAsia"/>
                <w:sz w:val="16"/>
                <w:szCs w:val="16"/>
                <w:lang w:eastAsia="hr-HR"/>
              </w:rPr>
              <w:t>Mogući broj bodova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ijavitelj ima višegodišnj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e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iskustv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o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rezultate u provođenju programa/projekata u Općini Kistanje</w:t>
            </w:r>
          </w:p>
          <w:p w:rsidR="00D109E0" w:rsidRPr="00D109E0" w:rsidRDefault="00D109E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365695" w:rsidRPr="006C0B95" w:rsidRDefault="00F120A0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:rsidTr="00D109E0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EA2CE9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Prijavitelj do sada nije ima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veli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o iskustvo u provođenju projekata i/ili programa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365695" w:rsidRDefault="00F120A0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D109E0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ima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365695" w:rsidRPr="006C0B95" w:rsidRDefault="00F120A0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  <w:p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</w:tr>
      <w:tr w:rsidR="00365695" w:rsidRPr="00150241" w:rsidTr="00D109E0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nema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365695" w:rsidRDefault="00F120A0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30</w:t>
            </w:r>
          </w:p>
        </w:tc>
      </w:tr>
      <w:tr w:rsidR="00365695" w:rsidRPr="00150241" w:rsidTr="0099643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RELEVANTNOST PROGRAMA/PROJEKTA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:rsidR="00365695" w:rsidRPr="00EA2CE9" w:rsidRDefault="00365695" w:rsidP="00F4351D">
            <w:pPr>
              <w:rPr>
                <w:sz w:val="16"/>
                <w:szCs w:val="16"/>
              </w:rPr>
            </w:pPr>
            <w:r w:rsidRPr="00EA2CE9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:rsidTr="00D109E0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Ciljevi su definirani, realno postavljeni i sukladni sektorskim strategijama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F120A0">
              <w:rPr>
                <w:rFonts w:eastAsiaTheme="minorEastAsia"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150241" w:rsidTr="00D109E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  <w:p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odgovaraju na uočene probleme i potrebe u Općini Kistanje potiču promjene te mogu zadovoljiti javne potrebe građana</w:t>
            </w:r>
            <w:r w:rsid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. 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su jasno definirane , razumljive , provedljive i usklađene s uočenim potrebama/problemima u Općini Kistanje</w:t>
            </w:r>
            <w:r w:rsidR="00F120A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D109E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Rezultati su jasno određeni i mjerljivi , a provođenje aktivnosti će dovesti do ostvarivanja postavljenih ciljeva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Korisnici aktivnosti su jasno definirani(struktura i broj) i obuhva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ć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aju prioritete i šire ciljane skupine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F120A0" w:rsidRPr="00150241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0A0" w:rsidRDefault="00F120A0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0A0" w:rsidRPr="00D109E0" w:rsidRDefault="00F120A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120A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Program je kvalitetan i inovativan u velikoj mjeri u svom području djelovanja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F120A0" w:rsidRDefault="00F120A0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10</w:t>
            </w:r>
          </w:p>
        </w:tc>
      </w:tr>
      <w:tr w:rsidR="00F120A0" w:rsidRPr="00150241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0A0" w:rsidRDefault="00F120A0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0A0" w:rsidRPr="00D109E0" w:rsidRDefault="00F120A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djelomično kvalitetan i inovativan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:rsidR="00F120A0" w:rsidRDefault="00F120A0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40</w:t>
            </w:r>
          </w:p>
        </w:tc>
      </w:tr>
      <w:tr w:rsidR="00365695" w:rsidRPr="00150241" w:rsidTr="0099643D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PRORAČUN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:rsidR="00365695" w:rsidRPr="005777BB" w:rsidRDefault="00365695" w:rsidP="00014897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Troškovi programa/projekta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realn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su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 očekivane  rezultate i  predviđeno vrijeme trajanja,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t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roškovi provođenja aktivnosti su realni i nužni za provedbu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projekta su usklađeni s planiranim aktivnostima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65695" w:rsidRPr="00C55BDE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Prijavitelj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je predvid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i druge izvore financiranja (vlastita sredstva i/ili sredstva iz drugih izvora financiranja)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</w:t>
            </w:r>
            <w:r w:rsidR="00541B11">
              <w:rPr>
                <w:rFonts w:eastAsiaTheme="minorEastAsia"/>
                <w:b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5777BB" w:rsidTr="0099643D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IV.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SURADNJA I UTJECAJ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:rsidR="00365695" w:rsidRPr="005777BB" w:rsidRDefault="00365695" w:rsidP="006245FF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:rsidTr="00D109E0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 provedbi programa/projekta uključeni su volonteri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D109E0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U provedbi programa/projekta uključene su partnerske organizacije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D109E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5695" w:rsidRPr="00D109E0" w:rsidRDefault="00365695" w:rsidP="009E75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Aktivnosti programa /projekta su inovativne i mogu biti primjer dobre prakse ostalim organizacijama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D109E0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Šira zajednica upoznata je s aktivnostima programa/projekta, uključena u aktivnost i promovira Općinu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65695" w:rsidRPr="00365695" w:rsidRDefault="00365695" w:rsidP="00150241">
            <w:pPr>
              <w:spacing w:after="0" w:line="240" w:lineRule="auto"/>
              <w:rPr>
                <w:rFonts w:eastAsiaTheme="minorEastAsia"/>
                <w:color w:val="FFFF00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5695" w:rsidRPr="00D109E0" w:rsidRDefault="0099643D" w:rsidP="00150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09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:rsidR="00365695" w:rsidRPr="00365695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FF00"/>
                <w:sz w:val="16"/>
                <w:szCs w:val="16"/>
                <w:lang w:eastAsia="hr-HR"/>
              </w:rPr>
            </w:pPr>
            <w:r w:rsidRPr="0099643D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hr-HR"/>
              </w:rPr>
              <w:t>20</w:t>
            </w:r>
          </w:p>
        </w:tc>
      </w:tr>
      <w:tr w:rsidR="00365695" w:rsidRPr="00150241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120</w:t>
            </w:r>
          </w:p>
        </w:tc>
      </w:tr>
      <w:tr w:rsidR="00365695" w:rsidRPr="00150241" w:rsidTr="00365695">
        <w:trPr>
          <w:gridAfter w:val="1"/>
          <w:wAfter w:w="1407" w:type="dxa"/>
          <w:trHeight w:val="58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15024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:rsidTr="00365695">
        <w:trPr>
          <w:gridAfter w:val="1"/>
          <w:wAfter w:w="1407" w:type="dxa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973363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</w:tbl>
    <w:p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0F6"/>
    <w:rsid w:val="000630F6"/>
    <w:rsid w:val="000E7C57"/>
    <w:rsid w:val="00150241"/>
    <w:rsid w:val="0021497F"/>
    <w:rsid w:val="002966E6"/>
    <w:rsid w:val="00365695"/>
    <w:rsid w:val="00392675"/>
    <w:rsid w:val="003B64DD"/>
    <w:rsid w:val="003E1FFD"/>
    <w:rsid w:val="004261CE"/>
    <w:rsid w:val="005143DF"/>
    <w:rsid w:val="0052556E"/>
    <w:rsid w:val="00541B11"/>
    <w:rsid w:val="005777BB"/>
    <w:rsid w:val="005C721A"/>
    <w:rsid w:val="00692B1A"/>
    <w:rsid w:val="006C0B95"/>
    <w:rsid w:val="007B7A57"/>
    <w:rsid w:val="0084019D"/>
    <w:rsid w:val="00973363"/>
    <w:rsid w:val="0099643D"/>
    <w:rsid w:val="009E75A2"/>
    <w:rsid w:val="00A550CC"/>
    <w:rsid w:val="00A9156C"/>
    <w:rsid w:val="00AE3456"/>
    <w:rsid w:val="00B91EA3"/>
    <w:rsid w:val="00C55BDE"/>
    <w:rsid w:val="00CE4338"/>
    <w:rsid w:val="00D109E0"/>
    <w:rsid w:val="00D67474"/>
    <w:rsid w:val="00DC78AD"/>
    <w:rsid w:val="00E14337"/>
    <w:rsid w:val="00E17204"/>
    <w:rsid w:val="00EA2CE9"/>
    <w:rsid w:val="00F120A0"/>
    <w:rsid w:val="00F1695E"/>
    <w:rsid w:val="00F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DC35"/>
  <w15:docId w15:val="{BC521015-287A-4542-AEBC-F905E06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17</cp:revision>
  <cp:lastPrinted>2023-04-03T09:40:00Z</cp:lastPrinted>
  <dcterms:created xsi:type="dcterms:W3CDTF">2020-04-03T10:12:00Z</dcterms:created>
  <dcterms:modified xsi:type="dcterms:W3CDTF">2023-05-08T12:55:00Z</dcterms:modified>
</cp:coreProperties>
</file>